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1260"/>
        <w:gridCol w:w="1260"/>
        <w:gridCol w:w="1170"/>
        <w:gridCol w:w="1219"/>
      </w:tblGrid>
      <w:tr w:rsidR="00141E2C" w:rsidRPr="00283943" w14:paraId="779976AD" w14:textId="77777777" w:rsidTr="00515FC7">
        <w:trPr>
          <w:trHeight w:hRule="exact" w:val="820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621FC36F" w14:textId="65409213" w:rsidR="00141E2C" w:rsidRPr="00B448C3" w:rsidRDefault="0080626D" w:rsidP="00DF4AEA">
            <w:pPr>
              <w:jc w:val="center"/>
              <w:rPr>
                <w:rFonts w:ascii="Arial Nova Cond" w:hAnsi="Arial Nova Cond" w:cs="Calibri"/>
                <w:b/>
                <w:bCs/>
                <w:sz w:val="60"/>
                <w:szCs w:val="60"/>
              </w:rPr>
            </w:pPr>
            <w:r w:rsidRPr="00055C90">
              <w:rPr>
                <w:rFonts w:ascii="Arial Nova Cond" w:hAnsi="Arial Nova Cond" w:cs="Calibri"/>
                <w:b/>
                <w:bCs/>
                <w:color w:val="9E0000"/>
                <w:sz w:val="60"/>
                <w:szCs w:val="60"/>
              </w:rPr>
              <w:t>SERVICE RATING FORM</w:t>
            </w:r>
          </w:p>
        </w:tc>
      </w:tr>
      <w:tr w:rsidR="00141E2C" w:rsidRPr="00283943" w14:paraId="5B28E457" w14:textId="77777777" w:rsidTr="00515FC7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auto"/>
            </w:tcBorders>
            <w:vAlign w:val="center"/>
          </w:tcPr>
          <w:p w14:paraId="6D4A6C47" w14:textId="69FD3AE4" w:rsidR="00141E2C" w:rsidRPr="00283943" w:rsidRDefault="00141E2C" w:rsidP="00DF4AEA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  <w:r w:rsidRPr="00283943">
              <w:rPr>
                <w:rFonts w:ascii="Arial Nova Cond" w:hAnsi="Arial Nova Cond" w:cs="Calibri"/>
                <w:sz w:val="22"/>
                <w:szCs w:val="22"/>
              </w:rPr>
              <w:t>Your voice counts! Complete this short</w:t>
            </w:r>
            <w:r w:rsidR="0020461B" w:rsidRPr="00283943">
              <w:rPr>
                <w:rFonts w:ascii="Arial Nova Cond" w:hAnsi="Arial Nova Cond" w:cs="Calibri"/>
                <w:sz w:val="22"/>
                <w:szCs w:val="22"/>
              </w:rPr>
              <w:t xml:space="preserve"> </w:t>
            </w:r>
            <w:r w:rsidRPr="00283943">
              <w:rPr>
                <w:rFonts w:ascii="Arial Nova Cond" w:hAnsi="Arial Nova Cond" w:cs="Calibri"/>
                <w:sz w:val="22"/>
                <w:szCs w:val="22"/>
              </w:rPr>
              <w:t>form to make a difference.</w:t>
            </w:r>
          </w:p>
        </w:tc>
      </w:tr>
      <w:tr w:rsidR="00141E2C" w:rsidRPr="00283943" w14:paraId="060DE1E6" w14:textId="77777777" w:rsidTr="001B029D">
        <w:trPr>
          <w:trHeight w:hRule="exact" w:val="432"/>
          <w:jc w:val="center"/>
        </w:trPr>
        <w:tc>
          <w:tcPr>
            <w:tcW w:w="5305" w:type="dxa"/>
            <w:vAlign w:val="center"/>
          </w:tcPr>
          <w:p w14:paraId="26F38F0A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C3443A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61D5DDB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FA66CE7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EACCBA9" w14:textId="77777777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480AE3" w:rsidRPr="00283943" w14:paraId="1E9834B2" w14:textId="77777777" w:rsidTr="007A3968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4" w:space="0" w:color="auto"/>
            </w:tcBorders>
            <w:vAlign w:val="center"/>
          </w:tcPr>
          <w:p w14:paraId="5F0003A2" w14:textId="357B310A" w:rsidR="00480AE3" w:rsidRPr="00283943" w:rsidRDefault="00404603" w:rsidP="00450734">
            <w:pPr>
              <w:rPr>
                <w:rFonts w:ascii="Arial Nova Cond" w:hAnsi="Arial Nova Cond" w:cs="Calibri"/>
                <w:i/>
                <w:iCs/>
                <w:sz w:val="22"/>
                <w:szCs w:val="22"/>
              </w:rPr>
            </w:pPr>
            <w:r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 xml:space="preserve">Note: </w:t>
            </w:r>
            <w:r w:rsidR="00450734"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>Please rate each service attribute</w:t>
            </w:r>
            <w:r w:rsidR="002B61EF" w:rsidRPr="00283943">
              <w:rPr>
                <w:rFonts w:ascii="Arial Nova Cond" w:hAnsi="Arial Nova Cond" w:cs="Calibri"/>
                <w:i/>
                <w:iCs/>
                <w:sz w:val="22"/>
                <w:szCs w:val="22"/>
              </w:rPr>
              <w:t xml:space="preserve"> by marking an ‘X’ in the box that best represents your experience.</w:t>
            </w:r>
          </w:p>
        </w:tc>
      </w:tr>
      <w:tr w:rsidR="00141E2C" w:rsidRPr="00283943" w14:paraId="0764E404" w14:textId="77777777" w:rsidTr="00055C90">
        <w:trPr>
          <w:trHeight w:hRule="exact" w:val="595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4ACCC3E2" w14:textId="7A7AAE64" w:rsidR="00141E2C" w:rsidRPr="00283943" w:rsidRDefault="006774B7">
            <w:pPr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Service Attributes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2C838C9F" w14:textId="1A31A946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Excellent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4DB6693B" w14:textId="10FB4F68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Good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69EFE27C" w14:textId="5EC3C17F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Fair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0000"/>
            <w:vAlign w:val="center"/>
          </w:tcPr>
          <w:p w14:paraId="32D09806" w14:textId="69FF80DC" w:rsidR="00141E2C" w:rsidRPr="00283943" w:rsidRDefault="00141E2C" w:rsidP="00141E2C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283943">
              <w:rPr>
                <w:rFonts w:ascii="Arial Nova Cond" w:hAnsi="Arial Nova Cond" w:cs="Calibri"/>
                <w:b/>
                <w:bCs/>
              </w:rPr>
              <w:t>Poor</w:t>
            </w:r>
          </w:p>
        </w:tc>
      </w:tr>
      <w:tr w:rsidR="009C55B9" w:rsidRPr="00283943" w14:paraId="6627E77E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2C05" w14:textId="5E28D751" w:rsidR="009C55B9" w:rsidRPr="00283943" w:rsidRDefault="009C55B9" w:rsidP="00474379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8FE" w14:textId="78EE0453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5590" w14:textId="2B6265F4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E42" w14:textId="0F8CE60E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759D" w14:textId="7D250064" w:rsidR="009C55B9" w:rsidRPr="00283943" w:rsidRDefault="009C55B9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59ACB0B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7E03" w14:textId="32E38EE6" w:rsidR="003624BF" w:rsidRPr="00283943" w:rsidRDefault="003624BF" w:rsidP="00E8368F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2537" w14:textId="367147FD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694" w14:textId="4AC9AFFD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D10" w14:textId="2792EE38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FBB9" w14:textId="5FD91F4E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15555F93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9AE8" w14:textId="68B03567" w:rsidR="003624BF" w:rsidRPr="00283943" w:rsidRDefault="003624BF" w:rsidP="009F35E8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97E" w14:textId="5EEDED29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DFE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D3C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A6F8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438C7AF8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2AF3" w14:textId="7FCCC82F" w:rsidR="003624BF" w:rsidRPr="00283943" w:rsidRDefault="003624BF" w:rsidP="003572D3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A044" w14:textId="4AFDA5C1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17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5C46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A0F3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593FAAD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A28" w14:textId="6E28A291" w:rsidR="003624BF" w:rsidRPr="00283943" w:rsidRDefault="003624BF" w:rsidP="00C32F3F">
            <w:pPr>
              <w:ind w:left="720" w:hanging="720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984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0481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A3C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E340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649B1261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D538" w14:textId="27F1794E" w:rsidR="003624BF" w:rsidRPr="00283943" w:rsidRDefault="003624BF" w:rsidP="00E65F74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C0C0" w14:textId="3DBA4511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5CF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8ACB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A5C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09E23327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B048" w14:textId="75C77D13" w:rsidR="003624BF" w:rsidRPr="00283943" w:rsidRDefault="003624BF" w:rsidP="00B40E8D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D83" w14:textId="154143A6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F09" w14:textId="18C4F5D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4AF3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51D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3624BF" w:rsidRPr="00283943" w14:paraId="397783B0" w14:textId="77777777" w:rsidTr="007A3968">
        <w:trPr>
          <w:trHeight w:val="854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6D2" w14:textId="1031D98C" w:rsidR="003624BF" w:rsidRPr="00283943" w:rsidRDefault="003624BF" w:rsidP="00C32F3F">
            <w:pPr>
              <w:ind w:left="720" w:hanging="720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184" w14:textId="4C3B0B6B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9CE1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3B1A" w14:textId="77777777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CB4" w14:textId="011636A5" w:rsidR="003624BF" w:rsidRPr="00283943" w:rsidRDefault="003624BF" w:rsidP="00F8790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141E2C" w:rsidRPr="00283943" w14:paraId="3DC616CE" w14:textId="77777777" w:rsidTr="00DA2D59">
        <w:trPr>
          <w:trHeight w:hRule="exact" w:val="432"/>
          <w:jc w:val="center"/>
        </w:trPr>
        <w:tc>
          <w:tcPr>
            <w:tcW w:w="5305" w:type="dxa"/>
            <w:tcBorders>
              <w:top w:val="single" w:sz="4" w:space="0" w:color="auto"/>
            </w:tcBorders>
            <w:vAlign w:val="center"/>
          </w:tcPr>
          <w:p w14:paraId="649AF9F1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87390A8" w14:textId="3B9ECDB2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4814B67" w14:textId="6FDD8418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F36AE79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FD01BC5" w14:textId="77777777" w:rsidR="00141E2C" w:rsidRPr="00283943" w:rsidRDefault="00141E2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A6687" w:rsidRPr="00283943" w14:paraId="49FFFFE5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5151CBB0" w14:textId="101287FE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What did you like most about your experience?</w:t>
            </w:r>
          </w:p>
        </w:tc>
      </w:tr>
      <w:tr w:rsidR="005A6687" w:rsidRPr="00283943" w14:paraId="600A525A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  <w:vAlign w:val="center"/>
          </w:tcPr>
          <w:p w14:paraId="563C3D59" w14:textId="1E8DC590" w:rsidR="005A6687" w:rsidRPr="00DA2D59" w:rsidRDefault="00DA2D59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  <w:r w:rsidRPr="00DA2D59"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  <w:t xml:space="preserve">Answer: </w:t>
            </w:r>
          </w:p>
        </w:tc>
      </w:tr>
      <w:tr w:rsidR="005A6687" w:rsidRPr="00283943" w14:paraId="18C52F7D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6BFB0A40" w14:textId="22F24BAB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What can we improve?</w:t>
            </w:r>
          </w:p>
        </w:tc>
      </w:tr>
      <w:tr w:rsidR="00F91A0E" w:rsidRPr="00283943" w14:paraId="3E0C95D8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  <w:vAlign w:val="center"/>
          </w:tcPr>
          <w:p w14:paraId="131C4194" w14:textId="196198D7" w:rsidR="00F91A0E" w:rsidRPr="00DA2D59" w:rsidRDefault="00DA2D59" w:rsidP="00F91A0E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  <w:r w:rsidRPr="00DA2D59"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  <w:t>Answer:</w:t>
            </w:r>
          </w:p>
        </w:tc>
      </w:tr>
      <w:tr w:rsidR="005A6687" w:rsidRPr="00283943" w14:paraId="525C2CF4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1D9AAFEF" w14:textId="6BC9B74E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Would you recommend us to others?</w:t>
            </w:r>
          </w:p>
        </w:tc>
      </w:tr>
      <w:tr w:rsidR="00F91A0E" w:rsidRPr="00283943" w14:paraId="732DCB67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  <w:vAlign w:val="center"/>
          </w:tcPr>
          <w:p w14:paraId="5C819B40" w14:textId="793E431F" w:rsidR="00F91A0E" w:rsidRPr="00DA2D59" w:rsidRDefault="00DA2D59" w:rsidP="00F91A0E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  <w:r w:rsidRPr="00DA2D59"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  <w:t>Answer:</w:t>
            </w:r>
          </w:p>
        </w:tc>
      </w:tr>
      <w:tr w:rsidR="005A6687" w:rsidRPr="00283943" w14:paraId="572EA92F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FFFFF" w:themeFill="background1"/>
            <w:vAlign w:val="center"/>
          </w:tcPr>
          <w:p w14:paraId="36077560" w14:textId="4C3F3324" w:rsidR="005A6687" w:rsidRPr="00F91A0E" w:rsidRDefault="005A6687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F91A0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Additional comments or suggestions:</w:t>
            </w:r>
          </w:p>
        </w:tc>
      </w:tr>
      <w:tr w:rsidR="00F91A0E" w:rsidRPr="00283943" w14:paraId="516874AA" w14:textId="77777777" w:rsidTr="00DA2D59">
        <w:trPr>
          <w:trHeight w:hRule="exact" w:val="432"/>
          <w:jc w:val="center"/>
        </w:trPr>
        <w:tc>
          <w:tcPr>
            <w:tcW w:w="10214" w:type="dxa"/>
            <w:gridSpan w:val="5"/>
            <w:shd w:val="clear" w:color="auto" w:fill="F2F2F2" w:themeFill="background1" w:themeFillShade="F2"/>
            <w:vAlign w:val="center"/>
          </w:tcPr>
          <w:p w14:paraId="52E25F22" w14:textId="26CEB832" w:rsidR="00F91A0E" w:rsidRPr="00DA2D59" w:rsidRDefault="00DA2D59" w:rsidP="00F91A0E">
            <w:pPr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</w:pPr>
            <w:r w:rsidRPr="00DA2D59">
              <w:rPr>
                <w:rFonts w:ascii="Arial Nova Cond" w:hAnsi="Arial Nova Cond" w:cs="Calibri"/>
                <w:color w:val="7F7F7F" w:themeColor="text1" w:themeTint="80"/>
                <w:sz w:val="22"/>
                <w:szCs w:val="22"/>
              </w:rPr>
              <w:t>Answer:</w:t>
            </w:r>
          </w:p>
        </w:tc>
      </w:tr>
    </w:tbl>
    <w:p w14:paraId="79D58DE7" w14:textId="03CCF653" w:rsidR="00222221" w:rsidRPr="00E66B4D" w:rsidRDefault="006E10DF">
      <w:pPr>
        <w:rPr>
          <w:rFonts w:asciiTheme="majorHAnsi" w:hAnsiTheme="majorHAnsi"/>
        </w:rPr>
      </w:pPr>
      <w:r w:rsidRPr="00283943">
        <w:rPr>
          <w:rFonts w:ascii="Arial Nova Cond" w:hAnsi="Arial Nova Cond"/>
          <w:noProof/>
        </w:rPr>
        <w:drawing>
          <wp:anchor distT="0" distB="0" distL="114300" distR="114300" simplePos="0" relativeHeight="251658240" behindDoc="0" locked="0" layoutInCell="1" allowOverlap="1" wp14:anchorId="0CE5A1F7" wp14:editId="1F67528C">
            <wp:simplePos x="0" y="0"/>
            <wp:positionH relativeFrom="margin">
              <wp:align>right</wp:align>
            </wp:positionH>
            <wp:positionV relativeFrom="paragraph">
              <wp:posOffset>104140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59941" w14:textId="77777777" w:rsidR="0038767E" w:rsidRPr="00E66B4D" w:rsidRDefault="0038767E">
      <w:pPr>
        <w:rPr>
          <w:rFonts w:asciiTheme="majorHAnsi" w:hAnsiTheme="majorHAnsi"/>
        </w:rPr>
      </w:pPr>
    </w:p>
    <w:sectPr w:rsidR="0038767E" w:rsidRPr="00E66B4D" w:rsidSect="006832F1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7E"/>
    <w:rsid w:val="00053908"/>
    <w:rsid w:val="00055C90"/>
    <w:rsid w:val="00095843"/>
    <w:rsid w:val="000B4641"/>
    <w:rsid w:val="000C0B4C"/>
    <w:rsid w:val="000D75F3"/>
    <w:rsid w:val="000F233D"/>
    <w:rsid w:val="0010625F"/>
    <w:rsid w:val="001120BD"/>
    <w:rsid w:val="00131DE6"/>
    <w:rsid w:val="00141E2C"/>
    <w:rsid w:val="00161873"/>
    <w:rsid w:val="001A651F"/>
    <w:rsid w:val="001B029D"/>
    <w:rsid w:val="0020461B"/>
    <w:rsid w:val="00222221"/>
    <w:rsid w:val="002303CD"/>
    <w:rsid w:val="002438EF"/>
    <w:rsid w:val="00254B9A"/>
    <w:rsid w:val="002629F9"/>
    <w:rsid w:val="0027759F"/>
    <w:rsid w:val="00283943"/>
    <w:rsid w:val="00291E32"/>
    <w:rsid w:val="002B61EF"/>
    <w:rsid w:val="002C317D"/>
    <w:rsid w:val="003624BF"/>
    <w:rsid w:val="0038767E"/>
    <w:rsid w:val="003C4286"/>
    <w:rsid w:val="00404603"/>
    <w:rsid w:val="00450734"/>
    <w:rsid w:val="00480AE3"/>
    <w:rsid w:val="004A1451"/>
    <w:rsid w:val="005102F7"/>
    <w:rsid w:val="00515FC7"/>
    <w:rsid w:val="00551491"/>
    <w:rsid w:val="00585954"/>
    <w:rsid w:val="005A3A2B"/>
    <w:rsid w:val="005A6687"/>
    <w:rsid w:val="0060058F"/>
    <w:rsid w:val="006054F8"/>
    <w:rsid w:val="00676C57"/>
    <w:rsid w:val="006774B7"/>
    <w:rsid w:val="006832F1"/>
    <w:rsid w:val="00683B07"/>
    <w:rsid w:val="00684542"/>
    <w:rsid w:val="006E10DF"/>
    <w:rsid w:val="00765556"/>
    <w:rsid w:val="0076736F"/>
    <w:rsid w:val="007704C7"/>
    <w:rsid w:val="007A28A9"/>
    <w:rsid w:val="007A3968"/>
    <w:rsid w:val="007A7AF3"/>
    <w:rsid w:val="007C3ACA"/>
    <w:rsid w:val="007D3B70"/>
    <w:rsid w:val="00802939"/>
    <w:rsid w:val="0080626D"/>
    <w:rsid w:val="008953BE"/>
    <w:rsid w:val="00907139"/>
    <w:rsid w:val="0095033E"/>
    <w:rsid w:val="00973E16"/>
    <w:rsid w:val="00984EB3"/>
    <w:rsid w:val="009B0BE8"/>
    <w:rsid w:val="009C55B9"/>
    <w:rsid w:val="00A055C2"/>
    <w:rsid w:val="00A143A3"/>
    <w:rsid w:val="00A251F1"/>
    <w:rsid w:val="00A36AE7"/>
    <w:rsid w:val="00A64B52"/>
    <w:rsid w:val="00A66446"/>
    <w:rsid w:val="00A72630"/>
    <w:rsid w:val="00A73B8F"/>
    <w:rsid w:val="00A85F7C"/>
    <w:rsid w:val="00B448C3"/>
    <w:rsid w:val="00BA16F9"/>
    <w:rsid w:val="00BE4C67"/>
    <w:rsid w:val="00C0477D"/>
    <w:rsid w:val="00C107F6"/>
    <w:rsid w:val="00C21299"/>
    <w:rsid w:val="00C32F3F"/>
    <w:rsid w:val="00C80334"/>
    <w:rsid w:val="00D01772"/>
    <w:rsid w:val="00D32BE2"/>
    <w:rsid w:val="00D3466A"/>
    <w:rsid w:val="00DA2D59"/>
    <w:rsid w:val="00DA7516"/>
    <w:rsid w:val="00DE30A4"/>
    <w:rsid w:val="00DF4AEA"/>
    <w:rsid w:val="00E53EBF"/>
    <w:rsid w:val="00E66B4D"/>
    <w:rsid w:val="00F42FB2"/>
    <w:rsid w:val="00F46F5C"/>
    <w:rsid w:val="00F87901"/>
    <w:rsid w:val="00F91A0E"/>
    <w:rsid w:val="00FE3CDA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1FA1"/>
  <w15:chartTrackingRefBased/>
  <w15:docId w15:val="{07F3335C-48EA-4FA8-A87F-9CB74901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6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C6821-552E-4057-B344-83FBA4D58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95A5C-0AED-4C6B-BFDE-BEDAFF2B1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55DEE-AB7F-4736-B387-19852E7DC1F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343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2025-12-02T21:57:00.0000000Z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